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18F96" w14:textId="28DB7E00" w:rsidR="00A93911" w:rsidRDefault="00A93911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C2DB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</w:t>
      </w:r>
      <w:r w:rsidR="001E512B">
        <w:rPr>
          <w:rFonts w:cs="Arial"/>
          <w:b/>
          <w:bCs/>
          <w:sz w:val="24"/>
        </w:rPr>
        <w:t>#166-AdHoc-e</w:t>
      </w:r>
      <w:r>
        <w:rPr>
          <w:b/>
          <w:noProof/>
          <w:sz w:val="24"/>
        </w:rPr>
        <w:tab/>
      </w:r>
      <w:r w:rsidRPr="005C765D">
        <w:rPr>
          <w:b/>
          <w:noProof/>
          <w:sz w:val="24"/>
        </w:rPr>
        <w:t>S</w:t>
      </w:r>
      <w:r w:rsidR="00B054CC" w:rsidRPr="005C765D">
        <w:rPr>
          <w:b/>
          <w:noProof/>
          <w:sz w:val="24"/>
        </w:rPr>
        <w:t>2</w:t>
      </w:r>
      <w:r w:rsidRPr="005C765D">
        <w:rPr>
          <w:b/>
          <w:noProof/>
          <w:sz w:val="24"/>
        </w:rPr>
        <w:t>-2</w:t>
      </w:r>
      <w:r w:rsidR="00655965" w:rsidRPr="005C765D">
        <w:rPr>
          <w:b/>
          <w:noProof/>
          <w:sz w:val="24"/>
        </w:rPr>
        <w:t>5</w:t>
      </w:r>
      <w:r w:rsidR="005C765D" w:rsidRPr="005C765D">
        <w:rPr>
          <w:b/>
          <w:noProof/>
          <w:sz w:val="24"/>
        </w:rPr>
        <w:t>00433</w:t>
      </w:r>
    </w:p>
    <w:p w14:paraId="40AB3D98" w14:textId="3076FA8E" w:rsidR="004D6698" w:rsidRDefault="009F5464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6579">
        <w:rPr>
          <w:b/>
          <w:noProof/>
          <w:sz w:val="24"/>
        </w:rPr>
        <w:t>E-meeting, 20 – 24 January 2025</w:t>
      </w:r>
      <w:r w:rsidR="004D6698">
        <w:rPr>
          <w:b/>
          <w:noProof/>
          <w:sz w:val="24"/>
        </w:rPr>
        <w:tab/>
        <w:t>(revision of S</w:t>
      </w:r>
      <w:r w:rsidR="00B054CC">
        <w:rPr>
          <w:b/>
          <w:noProof/>
          <w:sz w:val="24"/>
        </w:rPr>
        <w:t>2</w:t>
      </w:r>
      <w:r w:rsidR="004D6698">
        <w:rPr>
          <w:b/>
          <w:noProof/>
          <w:sz w:val="24"/>
        </w:rPr>
        <w:t>-2</w:t>
      </w:r>
      <w:r w:rsidR="00655965">
        <w:rPr>
          <w:b/>
          <w:noProof/>
          <w:sz w:val="24"/>
        </w:rPr>
        <w:t>5</w:t>
      </w:r>
      <w:r w:rsidR="00CF36DE">
        <w:rPr>
          <w:b/>
          <w:noProof/>
          <w:sz w:val="24"/>
        </w:rPr>
        <w:t>x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E78A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400F">
        <w:rPr>
          <w:rFonts w:ascii="Arial" w:hAnsi="Arial" w:cs="Arial"/>
          <w:b/>
          <w:sz w:val="22"/>
          <w:szCs w:val="22"/>
        </w:rPr>
        <w:t>[</w:t>
      </w:r>
      <w:r w:rsidR="00B5400E">
        <w:rPr>
          <w:rFonts w:ascii="Arial" w:hAnsi="Arial" w:cs="Arial"/>
          <w:b/>
          <w:sz w:val="22"/>
          <w:szCs w:val="22"/>
        </w:rPr>
        <w:t>Draft</w:t>
      </w:r>
      <w:r w:rsidR="005D400F">
        <w:rPr>
          <w:rFonts w:ascii="Arial" w:hAnsi="Arial" w:cs="Arial"/>
          <w:b/>
          <w:sz w:val="22"/>
          <w:szCs w:val="22"/>
        </w:rPr>
        <w:t>]</w:t>
      </w:r>
      <w:r w:rsidR="00B5400E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054C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D3C09">
        <w:rPr>
          <w:rFonts w:ascii="Arial" w:eastAsia="SimSun" w:hAnsi="Arial" w:cs="Arial" w:hint="eastAsia"/>
          <w:b/>
          <w:sz w:val="22"/>
          <w:szCs w:val="22"/>
          <w:lang w:eastAsia="zh-CN"/>
        </w:rPr>
        <w:t>relay discovery announcement</w:t>
      </w:r>
    </w:p>
    <w:p w14:paraId="611B4358" w14:textId="7DC33D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D3C09">
        <w:rPr>
          <w:rFonts w:ascii="Arial" w:hAnsi="Arial" w:cs="Arial"/>
          <w:b/>
          <w:bCs/>
          <w:sz w:val="22"/>
          <w:szCs w:val="22"/>
        </w:rPr>
        <w:t>S2-</w:t>
      </w:r>
      <w:r w:rsidR="00655965">
        <w:rPr>
          <w:rFonts w:ascii="Arial" w:hAnsi="Arial" w:cs="Arial"/>
          <w:b/>
          <w:bCs/>
          <w:sz w:val="22"/>
          <w:szCs w:val="22"/>
        </w:rPr>
        <w:t>2500045/</w:t>
      </w:r>
      <w:r w:rsidR="00F644C4" w:rsidRPr="00F644C4">
        <w:rPr>
          <w:rFonts w:ascii="Arial" w:hAnsi="Arial" w:cs="Arial"/>
          <w:b/>
          <w:bCs/>
          <w:sz w:val="22"/>
          <w:szCs w:val="22"/>
        </w:rPr>
        <w:t>R2-2411184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D3C09" w:rsidRPr="00BD3C09">
        <w:rPr>
          <w:rFonts w:ascii="Arial" w:hAnsi="Arial" w:cs="Arial"/>
          <w:b/>
          <w:bCs/>
          <w:sz w:val="22"/>
          <w:szCs w:val="22"/>
        </w:rPr>
        <w:t>relay discovery announcement</w:t>
      </w:r>
      <w:r w:rsidR="00B054CC" w:rsidRPr="00B054C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D3C09">
        <w:rPr>
          <w:rFonts w:ascii="Arial" w:hAnsi="Arial" w:cs="Arial"/>
          <w:b/>
          <w:bCs/>
          <w:sz w:val="22"/>
          <w:szCs w:val="22"/>
        </w:rPr>
        <w:t>RAN2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3EBDA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C42">
        <w:rPr>
          <w:rFonts w:ascii="Arial" w:hAnsi="Arial" w:cs="Arial"/>
          <w:b/>
          <w:bCs/>
          <w:sz w:val="22"/>
          <w:szCs w:val="22"/>
        </w:rPr>
        <w:t>5G_ProSe_Ph3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33732B6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8554C9">
        <w:rPr>
          <w:rFonts w:ascii="Arial" w:hAnsi="Arial" w:cs="Arial"/>
          <w:b/>
          <w:bCs/>
          <w:sz w:val="22"/>
          <w:szCs w:val="22"/>
        </w:rPr>
        <w:t>SA</w:t>
      </w:r>
      <w:r w:rsidR="00316BF9" w:rsidRPr="00D25214">
        <w:rPr>
          <w:rFonts w:ascii="Arial" w:hAnsi="Arial" w:cs="Arial"/>
          <w:b/>
          <w:bCs/>
          <w:sz w:val="22"/>
          <w:szCs w:val="22"/>
        </w:rPr>
        <w:t>2</w:t>
      </w:r>
    </w:p>
    <w:p w14:paraId="01147493" w14:textId="6AB9C4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D06">
        <w:rPr>
          <w:rFonts w:ascii="Arial" w:hAnsi="Arial" w:cs="Arial"/>
          <w:b/>
          <w:bCs/>
          <w:sz w:val="22"/>
          <w:szCs w:val="22"/>
        </w:rPr>
        <w:t>RAN2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7019B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D06">
        <w:rPr>
          <w:rFonts w:ascii="Arial" w:hAnsi="Arial" w:cs="Arial"/>
          <w:b/>
          <w:bCs/>
          <w:sz w:val="22"/>
          <w:szCs w:val="22"/>
        </w:rPr>
        <w:t xml:space="preserve">Shabnam </w:t>
      </w:r>
      <w:r w:rsidR="002B3B20">
        <w:rPr>
          <w:rFonts w:ascii="Arial" w:hAnsi="Arial" w:cs="Arial"/>
          <w:b/>
          <w:bCs/>
          <w:sz w:val="22"/>
          <w:szCs w:val="22"/>
        </w:rPr>
        <w:t>Sultana</w:t>
      </w:r>
    </w:p>
    <w:p w14:paraId="01F8C77E" w14:textId="0D258C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B3B20" w:rsidRPr="002B3B20">
        <w:rPr>
          <w:rStyle w:val="Hyperlink"/>
          <w:rFonts w:ascii="Arial" w:hAnsi="Arial" w:cs="Arial"/>
          <w:b/>
          <w:bCs/>
          <w:sz w:val="22"/>
          <w:szCs w:val="22"/>
        </w:rPr>
        <w:t>shabnam.sultana@ericsson.com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CD13D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32B3" w:rsidRPr="00D25214">
        <w:rPr>
          <w:rFonts w:ascii="Arial" w:hAnsi="Arial" w:cs="Arial"/>
          <w:b/>
          <w:bCs/>
          <w:sz w:val="22"/>
          <w:szCs w:val="22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C7BCED" w14:textId="014CCB0B" w:rsidR="00707590" w:rsidRPr="00D25214" w:rsidRDefault="00707590" w:rsidP="000F6242">
      <w:pPr>
        <w:rPr>
          <w:rFonts w:ascii="Arial" w:hAnsi="Arial" w:cs="Arial"/>
        </w:rPr>
      </w:pPr>
      <w:r w:rsidRPr="00D25214">
        <w:rPr>
          <w:rFonts w:ascii="Arial" w:hAnsi="Arial" w:cs="Arial"/>
        </w:rPr>
        <w:t xml:space="preserve">SA2 would like to thank </w:t>
      </w:r>
      <w:r w:rsidR="004A536F">
        <w:rPr>
          <w:rFonts w:ascii="Arial" w:hAnsi="Arial" w:cs="Arial"/>
        </w:rPr>
        <w:t>RAN2</w:t>
      </w:r>
      <w:r w:rsidRPr="00D25214">
        <w:rPr>
          <w:rFonts w:ascii="Arial" w:hAnsi="Arial" w:cs="Arial"/>
        </w:rPr>
        <w:t xml:space="preserve"> on the LS on </w:t>
      </w:r>
      <w:r w:rsidR="004A536F" w:rsidRPr="004A536F">
        <w:rPr>
          <w:rFonts w:ascii="Arial" w:hAnsi="Arial" w:cs="Arial" w:hint="eastAsia"/>
        </w:rPr>
        <w:t>relay discovery announcement</w:t>
      </w:r>
      <w:r w:rsidR="004A536F" w:rsidRPr="00D25214">
        <w:rPr>
          <w:rFonts w:ascii="Arial" w:hAnsi="Arial" w:cs="Arial"/>
        </w:rPr>
        <w:t xml:space="preserve"> </w:t>
      </w:r>
      <w:r w:rsidRPr="00D25214">
        <w:rPr>
          <w:rFonts w:ascii="Arial" w:hAnsi="Arial" w:cs="Arial"/>
        </w:rPr>
        <w:t>(</w:t>
      </w:r>
      <w:r w:rsidR="004A536F" w:rsidRPr="004A536F">
        <w:rPr>
          <w:rFonts w:ascii="Arial" w:hAnsi="Arial" w:cs="Arial"/>
        </w:rPr>
        <w:t>S2-2500045/R2-2411184</w:t>
      </w:r>
      <w:r w:rsidRPr="00D25214">
        <w:rPr>
          <w:rFonts w:ascii="Arial" w:hAnsi="Arial" w:cs="Arial"/>
        </w:rPr>
        <w:t>).</w:t>
      </w:r>
    </w:p>
    <w:p w14:paraId="25ADB0C7" w14:textId="37BC3E13" w:rsidR="00DC471F" w:rsidRPr="00D25214" w:rsidRDefault="00DC471F" w:rsidP="00DC471F">
      <w:pPr>
        <w:spacing w:afterLines="50" w:after="120"/>
        <w:rPr>
          <w:rFonts w:ascii="Arial" w:hAnsi="Arial" w:cs="Arial"/>
        </w:rPr>
      </w:pPr>
      <w:r w:rsidRPr="00D25214">
        <w:rPr>
          <w:rFonts w:ascii="Arial" w:hAnsi="Arial" w:cs="Arial"/>
        </w:rPr>
        <w:t>SA2 has discussed the questions and would like to provide the following answer.</w:t>
      </w:r>
    </w:p>
    <w:p w14:paraId="4233B216" w14:textId="6B5A6F30" w:rsidR="00780374" w:rsidRPr="00D25214" w:rsidRDefault="00934693" w:rsidP="00934693">
      <w:pPr>
        <w:spacing w:after="120"/>
        <w:ind w:left="1201" w:hangingChars="600" w:hanging="1201"/>
        <w:rPr>
          <w:rFonts w:ascii="Arial" w:hAnsi="Arial" w:cs="Arial"/>
        </w:rPr>
      </w:pPr>
      <w:r w:rsidRPr="00D25214">
        <w:rPr>
          <w:rFonts w:ascii="Arial" w:hAnsi="Arial" w:cs="Arial"/>
          <w:b/>
          <w:bCs/>
        </w:rPr>
        <w:t>Question</w:t>
      </w:r>
      <w:r w:rsidRPr="00D25214">
        <w:rPr>
          <w:rFonts w:ascii="Arial" w:hAnsi="Arial" w:cs="Arial"/>
        </w:rPr>
        <w:t>:</w:t>
      </w:r>
      <w:r w:rsidRPr="00D25214">
        <w:rPr>
          <w:rStyle w:val="IvDbodytextChar"/>
          <w:rFonts w:eastAsia="Calibri"/>
          <w:b/>
          <w:lang w:val="en-US" w:eastAsia="en-US"/>
        </w:rPr>
        <w:tab/>
      </w:r>
      <w:r w:rsidR="008A102B" w:rsidRPr="00D25214">
        <w:rPr>
          <w:rFonts w:ascii="Arial" w:hAnsi="Arial" w:cs="Arial"/>
        </w:rPr>
        <w:t>“</w:t>
      </w:r>
      <w:r w:rsidR="008A102B" w:rsidRPr="008A102B">
        <w:rPr>
          <w:rFonts w:ascii="Arial" w:hAnsi="Arial" w:cs="Arial"/>
          <w:i/>
          <w:iCs/>
        </w:rPr>
        <w:t>Whether an intermediate relay needs to establish PC5 link with the relay from which the discovery announcement message is received before sending/forwarding the discovery announcement message.</w:t>
      </w:r>
      <w:r w:rsidR="008A102B">
        <w:rPr>
          <w:rFonts w:ascii="Arial" w:hAnsi="Arial" w:cs="Arial"/>
          <w:i/>
          <w:iCs/>
        </w:rPr>
        <w:t>”</w:t>
      </w:r>
    </w:p>
    <w:p w14:paraId="50F13635" w14:textId="77777777" w:rsidR="000757FF" w:rsidRDefault="00A61387" w:rsidP="0016159F">
      <w:pPr>
        <w:spacing w:after="120"/>
        <w:ind w:left="1201" w:hangingChars="600" w:hanging="1201"/>
        <w:rPr>
          <w:rFonts w:ascii="Arial" w:hAnsi="Arial" w:cs="Arial"/>
        </w:rPr>
      </w:pPr>
      <w:r w:rsidRPr="7BD0255A">
        <w:rPr>
          <w:rFonts w:ascii="Arial" w:hAnsi="Arial" w:cs="Arial"/>
          <w:b/>
          <w:bCs/>
        </w:rPr>
        <w:t>Response</w:t>
      </w:r>
      <w:r w:rsidRPr="7BD0255A">
        <w:rPr>
          <w:rFonts w:ascii="Arial" w:hAnsi="Arial" w:cs="Arial"/>
        </w:rPr>
        <w:t>:</w:t>
      </w:r>
      <w:r>
        <w:tab/>
      </w:r>
      <w:r w:rsidR="006C2CDE" w:rsidRPr="7BD0255A">
        <w:rPr>
          <w:rFonts w:ascii="Arial" w:hAnsi="Arial" w:cs="Arial"/>
        </w:rPr>
        <w:t xml:space="preserve">For 5G ProSe </w:t>
      </w:r>
      <w:r w:rsidR="007715E5" w:rsidRPr="7BD0255A">
        <w:rPr>
          <w:rFonts w:ascii="Arial" w:hAnsi="Arial" w:cs="Arial"/>
        </w:rPr>
        <w:t xml:space="preserve">Intermediate Relay </w:t>
      </w:r>
      <w:r w:rsidR="006A65F8" w:rsidRPr="7BD0255A">
        <w:rPr>
          <w:rFonts w:ascii="Arial" w:hAnsi="Arial" w:cs="Arial"/>
        </w:rPr>
        <w:t>D</w:t>
      </w:r>
      <w:r w:rsidR="007715E5" w:rsidRPr="7BD0255A">
        <w:rPr>
          <w:rFonts w:ascii="Arial" w:hAnsi="Arial" w:cs="Arial"/>
        </w:rPr>
        <w:t>iscovery with Model A, the announcement message is broadcast/groupcast</w:t>
      </w:r>
      <w:r w:rsidR="00780246" w:rsidRPr="7BD0255A">
        <w:rPr>
          <w:rFonts w:ascii="Arial" w:hAnsi="Arial" w:cs="Arial"/>
        </w:rPr>
        <w:t xml:space="preserve"> from the Announcing UE to the Monitoring UE</w:t>
      </w:r>
      <w:r w:rsidR="00375668" w:rsidRPr="7BD0255A">
        <w:rPr>
          <w:rFonts w:ascii="Arial" w:hAnsi="Arial" w:cs="Arial"/>
        </w:rPr>
        <w:t>(s)</w:t>
      </w:r>
      <w:r w:rsidR="007715E5" w:rsidRPr="7BD0255A">
        <w:rPr>
          <w:rFonts w:ascii="Arial" w:hAnsi="Arial" w:cs="Arial"/>
        </w:rPr>
        <w:t>,</w:t>
      </w:r>
      <w:r w:rsidR="00CF461E" w:rsidRPr="7BD0255A">
        <w:rPr>
          <w:rFonts w:ascii="Arial" w:hAnsi="Arial" w:cs="Arial"/>
        </w:rPr>
        <w:t xml:space="preserve"> it</w:t>
      </w:r>
      <w:r w:rsidR="007715E5" w:rsidRPr="7BD0255A">
        <w:rPr>
          <w:rFonts w:ascii="Arial" w:hAnsi="Arial" w:cs="Arial"/>
        </w:rPr>
        <w:t xml:space="preserve"> is</w:t>
      </w:r>
      <w:r w:rsidR="4F43E49D" w:rsidRPr="7BD0255A">
        <w:rPr>
          <w:rFonts w:ascii="Arial" w:hAnsi="Arial" w:cs="Arial"/>
        </w:rPr>
        <w:t xml:space="preserve"> configurable whether</w:t>
      </w:r>
      <w:r w:rsidR="707BDCFD" w:rsidRPr="7BD0255A">
        <w:rPr>
          <w:rFonts w:ascii="Arial" w:hAnsi="Arial" w:cs="Arial"/>
        </w:rPr>
        <w:t xml:space="preserve"> the PC</w:t>
      </w:r>
      <w:r w:rsidR="4E9534ED" w:rsidRPr="7BD0255A">
        <w:rPr>
          <w:rFonts w:ascii="Arial" w:hAnsi="Arial" w:cs="Arial"/>
        </w:rPr>
        <w:t>5</w:t>
      </w:r>
      <w:r w:rsidR="707BDCFD" w:rsidRPr="7BD0255A">
        <w:rPr>
          <w:rFonts w:ascii="Arial" w:hAnsi="Arial" w:cs="Arial"/>
        </w:rPr>
        <w:t xml:space="preserve"> link </w:t>
      </w:r>
      <w:r w:rsidR="6B7BE6D7" w:rsidRPr="7BD0255A">
        <w:rPr>
          <w:rFonts w:ascii="Arial" w:hAnsi="Arial" w:cs="Arial"/>
        </w:rPr>
        <w:t>must</w:t>
      </w:r>
      <w:r w:rsidR="707BDCFD" w:rsidRPr="7BD0255A">
        <w:rPr>
          <w:rFonts w:ascii="Arial" w:hAnsi="Arial" w:cs="Arial"/>
        </w:rPr>
        <w:t xml:space="preserve"> be established before t</w:t>
      </w:r>
      <w:r w:rsidR="28EBA963" w:rsidRPr="7BD0255A">
        <w:rPr>
          <w:rFonts w:ascii="Arial" w:hAnsi="Arial" w:cs="Arial"/>
        </w:rPr>
        <w:t>h</w:t>
      </w:r>
      <w:r w:rsidR="707BDCFD" w:rsidRPr="7BD0255A">
        <w:rPr>
          <w:rFonts w:ascii="Arial" w:hAnsi="Arial" w:cs="Arial"/>
        </w:rPr>
        <w:t xml:space="preserve">e announcement message </w:t>
      </w:r>
      <w:r w:rsidR="103B1224" w:rsidRPr="7BD0255A">
        <w:rPr>
          <w:rFonts w:ascii="Arial" w:hAnsi="Arial" w:cs="Arial"/>
        </w:rPr>
        <w:t xml:space="preserve">is </w:t>
      </w:r>
      <w:r w:rsidR="707BDCFD" w:rsidRPr="7BD0255A">
        <w:rPr>
          <w:rFonts w:ascii="Arial" w:hAnsi="Arial" w:cs="Arial"/>
        </w:rPr>
        <w:t xml:space="preserve">sent/forwarded as </w:t>
      </w:r>
      <w:r w:rsidR="00CF461E" w:rsidRPr="7BD0255A">
        <w:rPr>
          <w:rFonts w:ascii="Arial" w:hAnsi="Arial" w:cs="Arial"/>
        </w:rPr>
        <w:t>described in TS 23.304 clause 6.4.3.8.1</w:t>
      </w:r>
      <w:r w:rsidR="00DD7A23">
        <w:rPr>
          <w:rFonts w:ascii="Arial" w:hAnsi="Arial" w:cs="Arial"/>
        </w:rPr>
        <w:t>:</w:t>
      </w:r>
      <w:r w:rsidR="00CF461E" w:rsidRPr="7BD0255A">
        <w:rPr>
          <w:rFonts w:ascii="Arial" w:hAnsi="Arial" w:cs="Arial"/>
        </w:rPr>
        <w:t xml:space="preserve"> </w:t>
      </w:r>
      <w:r w:rsidR="009F1E68" w:rsidRPr="7BD0255A">
        <w:rPr>
          <w:rFonts w:ascii="Arial" w:hAnsi="Arial" w:cs="Arial"/>
        </w:rPr>
        <w:t>"Each of the 5G ProSe Intermediate UE-to-Network Relay establishes a Layer-2 Link with its immediate parent Intermediate UE-to-Network Relay or the 5G ProSe UE-to-Network Relay, before it can serve the 5G ProSe Remote UE, or a child Intermediate UE-to-Network Relay. RSC based configuration for the 5G ProSe Intermediate UE-to-Network Relay indicates whether it should establish the Layer-2 Link with a parent relay before it can participate in the discover operation</w:t>
      </w:r>
      <w:r w:rsidR="00CD462E" w:rsidRPr="7BD0255A">
        <w:rPr>
          <w:rFonts w:ascii="Arial" w:hAnsi="Arial" w:cs="Arial"/>
        </w:rPr>
        <w:t>"</w:t>
      </w:r>
      <w:r w:rsidR="31376117" w:rsidRPr="7BD0255A">
        <w:rPr>
          <w:rFonts w:ascii="Arial" w:hAnsi="Arial" w:cs="Arial"/>
        </w:rPr>
        <w:t>.</w:t>
      </w:r>
      <w:r w:rsidR="0043404F">
        <w:rPr>
          <w:rFonts w:ascii="Arial" w:hAnsi="Arial" w:cs="Arial"/>
        </w:rPr>
        <w:t xml:space="preserve">  </w:t>
      </w:r>
    </w:p>
    <w:p w14:paraId="73EC481E" w14:textId="4AD329A7" w:rsidR="001A4859" w:rsidRPr="00D25214" w:rsidRDefault="0043404F" w:rsidP="000757FF">
      <w:pPr>
        <w:spacing w:after="120"/>
        <w:ind w:left="1134" w:firstLine="67"/>
        <w:rPr>
          <w:rFonts w:ascii="Arial" w:hAnsi="Arial" w:cs="Arial"/>
        </w:rPr>
      </w:pPr>
      <w:r>
        <w:rPr>
          <w:rFonts w:ascii="Arial" w:hAnsi="Arial" w:cs="Arial"/>
        </w:rPr>
        <w:t xml:space="preserve">As such, </w:t>
      </w:r>
      <w:r w:rsidR="00610248">
        <w:rPr>
          <w:rFonts w:ascii="Arial" w:hAnsi="Arial" w:cs="Arial"/>
        </w:rPr>
        <w:t xml:space="preserve">depending on the configuration Intermediate relay UE may or may need to establish </w:t>
      </w:r>
      <w:r w:rsidR="000757FF">
        <w:rPr>
          <w:rFonts w:ascii="Arial" w:hAnsi="Arial" w:cs="Arial"/>
        </w:rPr>
        <w:t xml:space="preserve">    </w:t>
      </w:r>
      <w:r w:rsidR="00610248">
        <w:rPr>
          <w:rFonts w:ascii="Arial" w:hAnsi="Arial" w:cs="Arial"/>
        </w:rPr>
        <w:t>PC5</w:t>
      </w:r>
      <w:r w:rsidR="000757FF">
        <w:rPr>
          <w:rFonts w:ascii="Arial" w:hAnsi="Arial" w:cs="Arial"/>
        </w:rPr>
        <w:t xml:space="preserve"> </w:t>
      </w:r>
      <w:r w:rsidR="00610248">
        <w:rPr>
          <w:rFonts w:ascii="Arial" w:hAnsi="Arial" w:cs="Arial"/>
        </w:rPr>
        <w:t>link before sending/receiving</w:t>
      </w:r>
      <w:r w:rsidR="005E6EA3">
        <w:rPr>
          <w:rFonts w:ascii="Arial" w:hAnsi="Arial" w:cs="Arial"/>
        </w:rPr>
        <w:t xml:space="preserve"> the discovery announcement message</w:t>
      </w:r>
      <w:r w:rsidR="00610248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7D02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51F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F32C33" w14:textId="079DE8B5" w:rsidR="00B97703" w:rsidRPr="00CF36DE" w:rsidRDefault="00B97703" w:rsidP="00CF36D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D25214">
        <w:rPr>
          <w:rFonts w:ascii="Arial" w:hAnsi="Arial" w:cs="Arial"/>
        </w:rPr>
        <w:t>SA</w:t>
      </w:r>
      <w:r w:rsidR="0064194E" w:rsidRPr="00D25214">
        <w:rPr>
          <w:rFonts w:ascii="Arial" w:hAnsi="Arial" w:cs="Arial"/>
        </w:rPr>
        <w:t>2</w:t>
      </w:r>
      <w:r w:rsidR="00ED6618" w:rsidRPr="00D25214">
        <w:rPr>
          <w:rFonts w:ascii="Arial" w:hAnsi="Arial" w:cs="Arial"/>
        </w:rPr>
        <w:t xml:space="preserve"> kindly asks </w:t>
      </w:r>
      <w:r w:rsidR="004451FC">
        <w:rPr>
          <w:rFonts w:ascii="Arial" w:hAnsi="Arial" w:cs="Arial"/>
        </w:rPr>
        <w:t>RAN2</w:t>
      </w:r>
      <w:r w:rsidR="00ED6618" w:rsidRPr="00D25214">
        <w:rPr>
          <w:rFonts w:ascii="Arial" w:hAnsi="Arial" w:cs="Arial"/>
        </w:rPr>
        <w:t xml:space="preserve"> to </w:t>
      </w:r>
      <w:r w:rsidR="0064194E" w:rsidRPr="00D25214">
        <w:rPr>
          <w:rFonts w:ascii="Arial" w:hAnsi="Arial" w:cs="Arial"/>
        </w:rPr>
        <w:t>take the above answer</w:t>
      </w:r>
      <w:r w:rsidR="00310FFF" w:rsidRPr="00D25214">
        <w:rPr>
          <w:rFonts w:ascii="Arial" w:hAnsi="Arial" w:cs="Arial"/>
        </w:rPr>
        <w:t>s</w:t>
      </w:r>
      <w:r w:rsidR="0064194E" w:rsidRPr="00D25214">
        <w:rPr>
          <w:rFonts w:ascii="Arial" w:hAnsi="Arial" w:cs="Arial"/>
        </w:rPr>
        <w:t xml:space="preserve"> </w:t>
      </w:r>
      <w:r w:rsidR="00310FFF" w:rsidRPr="00D25214">
        <w:rPr>
          <w:rFonts w:ascii="Arial" w:hAnsi="Arial" w:cs="Arial"/>
        </w:rPr>
        <w:t>into account</w:t>
      </w:r>
      <w:r w:rsidR="00ED6618" w:rsidRPr="00D25214">
        <w:rPr>
          <w:rFonts w:ascii="Arial" w:hAnsi="Arial" w:cs="Arial"/>
        </w:rPr>
        <w:t>.</w:t>
      </w:r>
    </w:p>
    <w:p w14:paraId="2DC04028" w14:textId="436A05F0" w:rsidR="00D25214" w:rsidRDefault="00B97703" w:rsidP="00D2521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25214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462B21B" w14:textId="5FD5A673" w:rsidR="00A332B3" w:rsidRDefault="00A332B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C56E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2C56E3">
        <w:rPr>
          <w:rFonts w:ascii="Arial" w:hAnsi="Arial" w:cs="Arial"/>
          <w:bCs/>
        </w:rPr>
        <w:t>16</w:t>
      </w:r>
      <w:r w:rsidR="002C75A5">
        <w:rPr>
          <w:rFonts w:ascii="Arial" w:hAnsi="Arial" w:cs="Arial"/>
          <w:bCs/>
        </w:rPr>
        <w:t>7</w:t>
      </w:r>
      <w:r w:rsidR="00D25214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             1</w:t>
      </w:r>
      <w:r w:rsidR="00BF4D64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D25214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44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p w14:paraId="03496308" w14:textId="6DD85A34" w:rsidR="00A22D65" w:rsidRDefault="00A22D65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</w:t>
      </w:r>
      <w:r w:rsidR="0061611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                              </w:t>
      </w:r>
      <w:r w:rsidR="00616116">
        <w:rPr>
          <w:rFonts w:ascii="Arial" w:hAnsi="Arial" w:cs="Arial"/>
          <w:bCs/>
        </w:rPr>
        <w:t>07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16116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16116"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vertAlign w:val="superscript"/>
        </w:rPr>
        <w:t>t</w:t>
      </w:r>
      <w:r w:rsidR="00616116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16116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16116">
        <w:rPr>
          <w:rFonts w:ascii="Arial" w:hAnsi="Arial" w:cs="Arial"/>
          <w:bCs/>
        </w:rPr>
        <w:tab/>
        <w:t>Goteborg</w:t>
      </w:r>
      <w:r>
        <w:rPr>
          <w:rFonts w:ascii="Arial" w:hAnsi="Arial" w:cs="Arial"/>
          <w:bCs/>
        </w:rPr>
        <w:t xml:space="preserve">, </w:t>
      </w:r>
      <w:r w:rsidR="00616116">
        <w:rPr>
          <w:rFonts w:ascii="Arial" w:hAnsi="Arial" w:cs="Arial"/>
          <w:bCs/>
        </w:rPr>
        <w:t>SE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E5929" w14:textId="77777777" w:rsidR="003E6B4D" w:rsidRDefault="003E6B4D">
      <w:pPr>
        <w:spacing w:after="0"/>
      </w:pPr>
      <w:r>
        <w:separator/>
      </w:r>
    </w:p>
  </w:endnote>
  <w:endnote w:type="continuationSeparator" w:id="0">
    <w:p w14:paraId="74F78FA5" w14:textId="77777777" w:rsidR="003E6B4D" w:rsidRDefault="003E6B4D">
      <w:pPr>
        <w:spacing w:after="0"/>
      </w:pPr>
      <w:r>
        <w:continuationSeparator/>
      </w:r>
    </w:p>
  </w:endnote>
  <w:endnote w:type="continuationNotice" w:id="1">
    <w:p w14:paraId="5A195B6F" w14:textId="77777777" w:rsidR="003E6B4D" w:rsidRDefault="003E6B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E7256" w14:textId="77777777" w:rsidR="003E6B4D" w:rsidRDefault="003E6B4D">
      <w:pPr>
        <w:spacing w:after="0"/>
      </w:pPr>
      <w:r>
        <w:separator/>
      </w:r>
    </w:p>
  </w:footnote>
  <w:footnote w:type="continuationSeparator" w:id="0">
    <w:p w14:paraId="692CCB2A" w14:textId="77777777" w:rsidR="003E6B4D" w:rsidRDefault="003E6B4D">
      <w:pPr>
        <w:spacing w:after="0"/>
      </w:pPr>
      <w:r>
        <w:continuationSeparator/>
      </w:r>
    </w:p>
  </w:footnote>
  <w:footnote w:type="continuationNotice" w:id="1">
    <w:p w14:paraId="68F126AD" w14:textId="77777777" w:rsidR="003E6B4D" w:rsidRDefault="003E6B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D05"/>
    <w:rsid w:val="00046F08"/>
    <w:rsid w:val="0005247D"/>
    <w:rsid w:val="00072B89"/>
    <w:rsid w:val="000757FF"/>
    <w:rsid w:val="00095BC2"/>
    <w:rsid w:val="000A0602"/>
    <w:rsid w:val="000A7C42"/>
    <w:rsid w:val="000C2DA1"/>
    <w:rsid w:val="000C3E1C"/>
    <w:rsid w:val="000D12EB"/>
    <w:rsid w:val="000D2D9D"/>
    <w:rsid w:val="000F6242"/>
    <w:rsid w:val="00132D06"/>
    <w:rsid w:val="001557BB"/>
    <w:rsid w:val="0016159F"/>
    <w:rsid w:val="00174844"/>
    <w:rsid w:val="001A4859"/>
    <w:rsid w:val="001A64B6"/>
    <w:rsid w:val="001C5F83"/>
    <w:rsid w:val="001D0159"/>
    <w:rsid w:val="001E512B"/>
    <w:rsid w:val="001F29CA"/>
    <w:rsid w:val="002201E4"/>
    <w:rsid w:val="00222EB3"/>
    <w:rsid w:val="00270389"/>
    <w:rsid w:val="00276B3A"/>
    <w:rsid w:val="002A6824"/>
    <w:rsid w:val="002A7B07"/>
    <w:rsid w:val="002B3B20"/>
    <w:rsid w:val="002C56E3"/>
    <w:rsid w:val="002C75A5"/>
    <w:rsid w:val="002E4D29"/>
    <w:rsid w:val="002F1940"/>
    <w:rsid w:val="00307E2B"/>
    <w:rsid w:val="00310FFF"/>
    <w:rsid w:val="00316BF9"/>
    <w:rsid w:val="00320F57"/>
    <w:rsid w:val="00324474"/>
    <w:rsid w:val="0034030B"/>
    <w:rsid w:val="00375668"/>
    <w:rsid w:val="00375CF0"/>
    <w:rsid w:val="00383545"/>
    <w:rsid w:val="003B654D"/>
    <w:rsid w:val="003C489E"/>
    <w:rsid w:val="003D3743"/>
    <w:rsid w:val="003E308D"/>
    <w:rsid w:val="003E498D"/>
    <w:rsid w:val="003E6B4D"/>
    <w:rsid w:val="004053EE"/>
    <w:rsid w:val="00406FA0"/>
    <w:rsid w:val="00433500"/>
    <w:rsid w:val="00433F71"/>
    <w:rsid w:val="0043404F"/>
    <w:rsid w:val="00440D43"/>
    <w:rsid w:val="004451FC"/>
    <w:rsid w:val="00455362"/>
    <w:rsid w:val="0045595F"/>
    <w:rsid w:val="00477B79"/>
    <w:rsid w:val="004972A8"/>
    <w:rsid w:val="004A536F"/>
    <w:rsid w:val="004A7AFB"/>
    <w:rsid w:val="004B46AC"/>
    <w:rsid w:val="004C2DB8"/>
    <w:rsid w:val="004D063A"/>
    <w:rsid w:val="004D6698"/>
    <w:rsid w:val="004E3939"/>
    <w:rsid w:val="00520EC6"/>
    <w:rsid w:val="00524687"/>
    <w:rsid w:val="005828B7"/>
    <w:rsid w:val="00594CDC"/>
    <w:rsid w:val="00596AFC"/>
    <w:rsid w:val="005A58D2"/>
    <w:rsid w:val="005A679D"/>
    <w:rsid w:val="005B5087"/>
    <w:rsid w:val="005C3A41"/>
    <w:rsid w:val="005C4066"/>
    <w:rsid w:val="005C765D"/>
    <w:rsid w:val="005D400F"/>
    <w:rsid w:val="005E6804"/>
    <w:rsid w:val="005E6EA3"/>
    <w:rsid w:val="005F3B26"/>
    <w:rsid w:val="00610248"/>
    <w:rsid w:val="00616116"/>
    <w:rsid w:val="0064194E"/>
    <w:rsid w:val="00646E60"/>
    <w:rsid w:val="0065270E"/>
    <w:rsid w:val="00655965"/>
    <w:rsid w:val="00672C66"/>
    <w:rsid w:val="00676AB3"/>
    <w:rsid w:val="006A3A35"/>
    <w:rsid w:val="006A65F8"/>
    <w:rsid w:val="006A7167"/>
    <w:rsid w:val="006B0604"/>
    <w:rsid w:val="006B468C"/>
    <w:rsid w:val="006C2CDE"/>
    <w:rsid w:val="006D6DD4"/>
    <w:rsid w:val="006E0D4F"/>
    <w:rsid w:val="006E3301"/>
    <w:rsid w:val="006F2D99"/>
    <w:rsid w:val="00700402"/>
    <w:rsid w:val="007053A0"/>
    <w:rsid w:val="00707590"/>
    <w:rsid w:val="00726022"/>
    <w:rsid w:val="00731CE1"/>
    <w:rsid w:val="00760C32"/>
    <w:rsid w:val="007644D2"/>
    <w:rsid w:val="007715E5"/>
    <w:rsid w:val="00774F17"/>
    <w:rsid w:val="0078014D"/>
    <w:rsid w:val="00780246"/>
    <w:rsid w:val="00780374"/>
    <w:rsid w:val="00786A08"/>
    <w:rsid w:val="007D430F"/>
    <w:rsid w:val="007D70B9"/>
    <w:rsid w:val="007E6E95"/>
    <w:rsid w:val="007F4F92"/>
    <w:rsid w:val="007F6F25"/>
    <w:rsid w:val="00800273"/>
    <w:rsid w:val="008118FE"/>
    <w:rsid w:val="0082372D"/>
    <w:rsid w:val="0082473F"/>
    <w:rsid w:val="00832356"/>
    <w:rsid w:val="00832B2B"/>
    <w:rsid w:val="008554C9"/>
    <w:rsid w:val="00871009"/>
    <w:rsid w:val="008858CD"/>
    <w:rsid w:val="008A102B"/>
    <w:rsid w:val="008C5AFA"/>
    <w:rsid w:val="008D772F"/>
    <w:rsid w:val="008E197E"/>
    <w:rsid w:val="009243EF"/>
    <w:rsid w:val="00934693"/>
    <w:rsid w:val="00940C01"/>
    <w:rsid w:val="00953874"/>
    <w:rsid w:val="00954653"/>
    <w:rsid w:val="0098292E"/>
    <w:rsid w:val="0099764C"/>
    <w:rsid w:val="009B58E3"/>
    <w:rsid w:val="009C388B"/>
    <w:rsid w:val="009C7F37"/>
    <w:rsid w:val="009E5258"/>
    <w:rsid w:val="009F1E68"/>
    <w:rsid w:val="009F5464"/>
    <w:rsid w:val="00A16255"/>
    <w:rsid w:val="00A22D65"/>
    <w:rsid w:val="00A332B3"/>
    <w:rsid w:val="00A34B3D"/>
    <w:rsid w:val="00A34C76"/>
    <w:rsid w:val="00A46CCB"/>
    <w:rsid w:val="00A53456"/>
    <w:rsid w:val="00A61387"/>
    <w:rsid w:val="00A653CE"/>
    <w:rsid w:val="00A71544"/>
    <w:rsid w:val="00A7208A"/>
    <w:rsid w:val="00A83B29"/>
    <w:rsid w:val="00A90373"/>
    <w:rsid w:val="00A93911"/>
    <w:rsid w:val="00AA14ED"/>
    <w:rsid w:val="00AA3643"/>
    <w:rsid w:val="00AC6106"/>
    <w:rsid w:val="00AD40ED"/>
    <w:rsid w:val="00AE1828"/>
    <w:rsid w:val="00B054CC"/>
    <w:rsid w:val="00B27EB4"/>
    <w:rsid w:val="00B33F3C"/>
    <w:rsid w:val="00B46800"/>
    <w:rsid w:val="00B5011D"/>
    <w:rsid w:val="00B5400E"/>
    <w:rsid w:val="00B70E94"/>
    <w:rsid w:val="00B7290A"/>
    <w:rsid w:val="00B8103F"/>
    <w:rsid w:val="00B823A6"/>
    <w:rsid w:val="00B97703"/>
    <w:rsid w:val="00BA696F"/>
    <w:rsid w:val="00BB1099"/>
    <w:rsid w:val="00BB6A1F"/>
    <w:rsid w:val="00BD3C09"/>
    <w:rsid w:val="00BE0999"/>
    <w:rsid w:val="00BF4D64"/>
    <w:rsid w:val="00C04BAC"/>
    <w:rsid w:val="00C05754"/>
    <w:rsid w:val="00C178A7"/>
    <w:rsid w:val="00C17B7B"/>
    <w:rsid w:val="00C23C20"/>
    <w:rsid w:val="00C34BCF"/>
    <w:rsid w:val="00C362C0"/>
    <w:rsid w:val="00C77C1C"/>
    <w:rsid w:val="00C8026F"/>
    <w:rsid w:val="00CD462E"/>
    <w:rsid w:val="00CD5002"/>
    <w:rsid w:val="00CE7655"/>
    <w:rsid w:val="00CF36DE"/>
    <w:rsid w:val="00CF461E"/>
    <w:rsid w:val="00CF46F9"/>
    <w:rsid w:val="00CF6087"/>
    <w:rsid w:val="00D02856"/>
    <w:rsid w:val="00D13054"/>
    <w:rsid w:val="00D144DE"/>
    <w:rsid w:val="00D209D8"/>
    <w:rsid w:val="00D25214"/>
    <w:rsid w:val="00D25CD3"/>
    <w:rsid w:val="00D62A0E"/>
    <w:rsid w:val="00D66FD6"/>
    <w:rsid w:val="00D84FCE"/>
    <w:rsid w:val="00D856BD"/>
    <w:rsid w:val="00DA1000"/>
    <w:rsid w:val="00DC471F"/>
    <w:rsid w:val="00DD7A23"/>
    <w:rsid w:val="00DF7E9B"/>
    <w:rsid w:val="00E7167F"/>
    <w:rsid w:val="00E92981"/>
    <w:rsid w:val="00E961C6"/>
    <w:rsid w:val="00EB5819"/>
    <w:rsid w:val="00EC0AE9"/>
    <w:rsid w:val="00ED48C3"/>
    <w:rsid w:val="00ED6618"/>
    <w:rsid w:val="00EF0561"/>
    <w:rsid w:val="00F24338"/>
    <w:rsid w:val="00F33593"/>
    <w:rsid w:val="00F33C74"/>
    <w:rsid w:val="00F34B3C"/>
    <w:rsid w:val="00F42703"/>
    <w:rsid w:val="00F43888"/>
    <w:rsid w:val="00F644C4"/>
    <w:rsid w:val="00F73B84"/>
    <w:rsid w:val="00F91527"/>
    <w:rsid w:val="00F9244A"/>
    <w:rsid w:val="00F92BB6"/>
    <w:rsid w:val="00FA4A8A"/>
    <w:rsid w:val="00FC100F"/>
    <w:rsid w:val="00FC6922"/>
    <w:rsid w:val="0B32AFCA"/>
    <w:rsid w:val="103B1224"/>
    <w:rsid w:val="15B8569C"/>
    <w:rsid w:val="28EBA963"/>
    <w:rsid w:val="31376117"/>
    <w:rsid w:val="3A385ED7"/>
    <w:rsid w:val="4E9534ED"/>
    <w:rsid w:val="4F43E49D"/>
    <w:rsid w:val="5DB8A3E6"/>
    <w:rsid w:val="6B7BE6D7"/>
    <w:rsid w:val="707BDCFD"/>
    <w:rsid w:val="7BD0255A"/>
    <w:rsid w:val="7DD0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C6B494D9-562C-4C6B-8288-9137E8EFE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1A4859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0A0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28D376-0D26-40B3-8B14-8539CBECB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D92BAF-921A-4275-AC8A-995B9993F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BDAEB-AE74-446C-A27D-458BBAFD91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323</Words>
  <Characters>1843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Ericsson_0114</cp:lastModifiedBy>
  <cp:revision>47</cp:revision>
  <cp:lastPrinted>2002-04-23T16:10:00Z</cp:lastPrinted>
  <dcterms:created xsi:type="dcterms:W3CDTF">2024-11-06T00:10:00Z</dcterms:created>
  <dcterms:modified xsi:type="dcterms:W3CDTF">2025-01-14T20:38:00Z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</Properties>
</file>